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17" w:rsidRDefault="00B73917" w:rsidP="00B73917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АДМИНИСТРАЦИЯ САЛАЗГОРЬСКОГО СЕЛЬСКОГО ПОСЕЛЕНИЯ</w:t>
      </w:r>
    </w:p>
    <w:p w:rsidR="00B73917" w:rsidRDefault="00B73917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ТОРБЕЕВСКОГО МУНИЦИПАЛЬНОГО РАЙОНА</w:t>
      </w:r>
    </w:p>
    <w:p w:rsidR="00B73917" w:rsidRDefault="00B73917" w:rsidP="00B73917">
      <w:pPr>
        <w:tabs>
          <w:tab w:val="left" w:pos="810"/>
          <w:tab w:val="center" w:pos="4770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B73917" w:rsidRDefault="00B73917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36"/>
          <w:szCs w:val="24"/>
        </w:rPr>
      </w:pPr>
    </w:p>
    <w:p w:rsidR="00B73917" w:rsidRDefault="00B73917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34DF6" w:rsidRDefault="00C34DF6" w:rsidP="00B73917">
      <w:pPr>
        <w:spacing w:after="0" w:line="240" w:lineRule="auto"/>
        <w:ind w:right="-185"/>
        <w:jc w:val="center"/>
        <w:rPr>
          <w:rFonts w:ascii="Times New Roman" w:hAnsi="Times New Roman"/>
          <w:b/>
          <w:sz w:val="28"/>
          <w:szCs w:val="28"/>
        </w:rPr>
      </w:pPr>
    </w:p>
    <w:p w:rsidR="00B73917" w:rsidRDefault="00196201" w:rsidP="00196201">
      <w:pPr>
        <w:spacing w:after="0" w:line="240" w:lineRule="auto"/>
        <w:ind w:right="-185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210E56">
        <w:rPr>
          <w:rFonts w:ascii="Times New Roman" w:hAnsi="Times New Roman"/>
          <w:b/>
          <w:sz w:val="28"/>
          <w:szCs w:val="28"/>
        </w:rPr>
        <w:t>от 28.10</w:t>
      </w:r>
      <w:r w:rsidR="00E7022C">
        <w:rPr>
          <w:rFonts w:ascii="Times New Roman" w:hAnsi="Times New Roman"/>
          <w:b/>
          <w:sz w:val="28"/>
          <w:szCs w:val="28"/>
        </w:rPr>
        <w:t xml:space="preserve">.2025 г.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sz w:val="28"/>
          <w:szCs w:val="28"/>
        </w:rPr>
        <w:t>алазгорь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E7022C">
        <w:rPr>
          <w:rFonts w:ascii="Times New Roman" w:hAnsi="Times New Roman"/>
          <w:b/>
          <w:sz w:val="28"/>
          <w:szCs w:val="28"/>
        </w:rPr>
        <w:t xml:space="preserve">№ </w:t>
      </w:r>
      <w:r w:rsidR="009E096A">
        <w:rPr>
          <w:rFonts w:ascii="Times New Roman" w:hAnsi="Times New Roman"/>
          <w:b/>
          <w:sz w:val="28"/>
          <w:szCs w:val="28"/>
        </w:rPr>
        <w:t>77</w:t>
      </w:r>
    </w:p>
    <w:p w:rsidR="00B73917" w:rsidRDefault="00B73917" w:rsidP="00B73917">
      <w:pPr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4"/>
        </w:rPr>
      </w:pPr>
    </w:p>
    <w:p w:rsidR="00B73917" w:rsidRDefault="00B73917" w:rsidP="00B73917">
      <w:pPr>
        <w:spacing w:after="0" w:line="240" w:lineRule="auto"/>
        <w:ind w:right="-185"/>
        <w:jc w:val="both"/>
        <w:rPr>
          <w:rFonts w:ascii="Times New Roman" w:hAnsi="Times New Roman"/>
          <w:b/>
          <w:sz w:val="28"/>
          <w:szCs w:val="24"/>
        </w:rPr>
      </w:pPr>
    </w:p>
    <w:p w:rsidR="00B73917" w:rsidRDefault="00B73917" w:rsidP="00B739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 бюджета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B73917" w:rsidRDefault="00210E56" w:rsidP="00B7391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82533">
        <w:rPr>
          <w:rFonts w:ascii="Times New Roman" w:hAnsi="Times New Roman" w:cs="Times New Roman"/>
          <w:b/>
          <w:sz w:val="28"/>
          <w:szCs w:val="28"/>
        </w:rPr>
        <w:t xml:space="preserve">9 месяцев </w:t>
      </w:r>
      <w:r w:rsidR="00E7022C">
        <w:rPr>
          <w:rFonts w:ascii="Times New Roman" w:hAnsi="Times New Roman" w:cs="Times New Roman"/>
          <w:b/>
          <w:sz w:val="28"/>
          <w:szCs w:val="28"/>
        </w:rPr>
        <w:t>2025</w:t>
      </w:r>
      <w:r w:rsidR="00B7391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73917" w:rsidRDefault="00B73917" w:rsidP="00B7391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п.5 ст. 264.2  Бюджетного кодекса РФ,</w:t>
      </w:r>
      <w:r w:rsidR="00FE3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п.4 ст.39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№ 21 от 22.08.2014г. «О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 поселении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653F81">
        <w:rPr>
          <w:rFonts w:ascii="Times New Roman" w:hAnsi="Times New Roman" w:cs="Times New Roman"/>
          <w:sz w:val="28"/>
          <w:szCs w:val="28"/>
        </w:rPr>
        <w:t xml:space="preserve">ого поселения за  </w:t>
      </w:r>
      <w:r w:rsidR="00F8253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567CC5">
        <w:rPr>
          <w:rFonts w:ascii="Times New Roman" w:hAnsi="Times New Roman" w:cs="Times New Roman"/>
          <w:sz w:val="28"/>
          <w:szCs w:val="28"/>
        </w:rPr>
        <w:t>20</w:t>
      </w:r>
      <w:r w:rsidR="00C34DF6">
        <w:rPr>
          <w:rFonts w:ascii="Times New Roman" w:hAnsi="Times New Roman" w:cs="Times New Roman"/>
          <w:sz w:val="28"/>
          <w:szCs w:val="28"/>
        </w:rPr>
        <w:t>25 г. по доходам в сумме  4 470,2</w:t>
      </w:r>
      <w:r>
        <w:rPr>
          <w:rFonts w:ascii="Times New Roman" w:hAnsi="Times New Roman" w:cs="Times New Roman"/>
          <w:sz w:val="28"/>
          <w:szCs w:val="28"/>
        </w:rPr>
        <w:t xml:space="preserve"> ты</w:t>
      </w:r>
      <w:r w:rsidR="006D3B3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D3B3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D3B31">
        <w:rPr>
          <w:rFonts w:ascii="Times New Roman" w:hAnsi="Times New Roman" w:cs="Times New Roman"/>
          <w:sz w:val="28"/>
          <w:szCs w:val="28"/>
        </w:rPr>
        <w:t>уб. и ра</w:t>
      </w:r>
      <w:r w:rsidR="00C34DF6">
        <w:rPr>
          <w:rFonts w:ascii="Times New Roman" w:hAnsi="Times New Roman" w:cs="Times New Roman"/>
          <w:sz w:val="28"/>
          <w:szCs w:val="28"/>
        </w:rPr>
        <w:t>сходам   в  сумме 3 336,2</w:t>
      </w:r>
      <w:r>
        <w:rPr>
          <w:rFonts w:ascii="Times New Roman" w:hAnsi="Times New Roman" w:cs="Times New Roman"/>
          <w:sz w:val="28"/>
          <w:szCs w:val="28"/>
        </w:rPr>
        <w:t xml:space="preserve"> тыс. руб., с превышением доходов над расходами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1E17BF">
        <w:rPr>
          <w:rFonts w:ascii="Times New Roman" w:hAnsi="Times New Roman" w:cs="Times New Roman"/>
          <w:sz w:val="28"/>
          <w:szCs w:val="28"/>
        </w:rPr>
        <w:t xml:space="preserve"> с</w:t>
      </w:r>
      <w:r w:rsidR="0078584E">
        <w:rPr>
          <w:rFonts w:ascii="Times New Roman" w:hAnsi="Times New Roman" w:cs="Times New Roman"/>
          <w:sz w:val="28"/>
          <w:szCs w:val="28"/>
        </w:rPr>
        <w:t>ельского поселения)  в сумме 1</w:t>
      </w:r>
      <w:bookmarkStart w:id="0" w:name="_GoBack"/>
      <w:bookmarkEnd w:id="0"/>
      <w:r w:rsidR="00C34DF6">
        <w:rPr>
          <w:rFonts w:ascii="Times New Roman" w:hAnsi="Times New Roman" w:cs="Times New Roman"/>
          <w:sz w:val="28"/>
          <w:szCs w:val="28"/>
        </w:rPr>
        <w:t xml:space="preserve"> 134 </w:t>
      </w:r>
      <w:r>
        <w:rPr>
          <w:rFonts w:ascii="Times New Roman" w:hAnsi="Times New Roman" w:cs="Times New Roman"/>
          <w:sz w:val="28"/>
          <w:szCs w:val="28"/>
        </w:rPr>
        <w:t xml:space="preserve">тыс.руб. и со следующими показателями:  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доходов 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</w:t>
      </w:r>
      <w:r w:rsidR="00653F81">
        <w:rPr>
          <w:rFonts w:ascii="Times New Roman" w:hAnsi="Times New Roman" w:cs="Times New Roman"/>
          <w:sz w:val="28"/>
          <w:szCs w:val="28"/>
        </w:rPr>
        <w:t xml:space="preserve">кого поселения за </w:t>
      </w:r>
      <w:r w:rsidR="00F8253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731B72">
        <w:rPr>
          <w:rFonts w:ascii="Times New Roman" w:hAnsi="Times New Roman" w:cs="Times New Roman"/>
          <w:sz w:val="28"/>
          <w:szCs w:val="28"/>
        </w:rPr>
        <w:t>202</w:t>
      </w:r>
      <w:r w:rsidR="00B672C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по кодам классификации доходов бюджета,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B73917" w:rsidRDefault="009E1A7B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расходов бюджета </w:t>
      </w:r>
      <w:proofErr w:type="spellStart"/>
      <w:r w:rsidR="00B73917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B73917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653F81">
        <w:rPr>
          <w:rFonts w:ascii="Times New Roman" w:hAnsi="Times New Roman" w:cs="Times New Roman"/>
          <w:sz w:val="28"/>
          <w:szCs w:val="28"/>
        </w:rPr>
        <w:t xml:space="preserve">кого поселения за </w:t>
      </w:r>
      <w:r w:rsidR="00F8253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731B72">
        <w:rPr>
          <w:rFonts w:ascii="Times New Roman" w:hAnsi="Times New Roman" w:cs="Times New Roman"/>
          <w:sz w:val="28"/>
          <w:szCs w:val="28"/>
        </w:rPr>
        <w:t>202</w:t>
      </w:r>
      <w:r w:rsidR="00B672C9">
        <w:rPr>
          <w:rFonts w:ascii="Times New Roman" w:hAnsi="Times New Roman" w:cs="Times New Roman"/>
          <w:sz w:val="28"/>
          <w:szCs w:val="28"/>
        </w:rPr>
        <w:t>5</w:t>
      </w:r>
      <w:r w:rsidR="00DD0746">
        <w:rPr>
          <w:rFonts w:ascii="Times New Roman" w:hAnsi="Times New Roman" w:cs="Times New Roman"/>
          <w:sz w:val="28"/>
          <w:szCs w:val="28"/>
        </w:rPr>
        <w:t xml:space="preserve">   </w:t>
      </w:r>
      <w:r w:rsidR="00B73917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B7391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73917">
        <w:rPr>
          <w:rFonts w:ascii="Times New Roman" w:hAnsi="Times New Roman" w:cs="Times New Roman"/>
          <w:sz w:val="28"/>
          <w:szCs w:val="28"/>
        </w:rPr>
        <w:t xml:space="preserve"> по ведомственной структуре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бюджета,</w:t>
      </w:r>
      <w:r w:rsidR="00A40A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приложения </w:t>
      </w:r>
      <w:r w:rsidR="00A40A23">
        <w:rPr>
          <w:rFonts w:ascii="Times New Roman" w:hAnsi="Times New Roman" w:cs="Times New Roman"/>
          <w:sz w:val="28"/>
          <w:szCs w:val="28"/>
        </w:rPr>
        <w:t>№</w:t>
      </w:r>
      <w:r w:rsidR="00B73917">
        <w:rPr>
          <w:rFonts w:ascii="Times New Roman" w:hAnsi="Times New Roman" w:cs="Times New Roman"/>
          <w:sz w:val="28"/>
          <w:szCs w:val="28"/>
        </w:rPr>
        <w:t>2;</w:t>
      </w:r>
    </w:p>
    <w:p w:rsidR="00B73917" w:rsidRDefault="00B73917" w:rsidP="00B73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расходов 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разделам, подразделам, целевым статьям (муниципальным программам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направлениям деятельности)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руппам (группам и подгруппам)видов расходов классификации рас</w:t>
      </w:r>
      <w:r w:rsidR="00731B72">
        <w:rPr>
          <w:rFonts w:ascii="Times New Roman" w:hAnsi="Times New Roman" w:cs="Times New Roman"/>
          <w:sz w:val="28"/>
          <w:szCs w:val="28"/>
        </w:rPr>
        <w:t>ходов бюд</w:t>
      </w:r>
      <w:r w:rsidR="000A4AA6">
        <w:rPr>
          <w:rFonts w:ascii="Times New Roman" w:hAnsi="Times New Roman" w:cs="Times New Roman"/>
          <w:sz w:val="28"/>
          <w:szCs w:val="28"/>
        </w:rPr>
        <w:t>ж</w:t>
      </w:r>
      <w:r w:rsidR="00653F81">
        <w:rPr>
          <w:rFonts w:ascii="Times New Roman" w:hAnsi="Times New Roman" w:cs="Times New Roman"/>
          <w:sz w:val="28"/>
          <w:szCs w:val="28"/>
        </w:rPr>
        <w:t xml:space="preserve">етов за </w:t>
      </w:r>
      <w:r w:rsidR="00F8253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DD0746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год, согласно приложения № 3;                                                                  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-распределение бюджетных ассигнований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</w:t>
      </w:r>
      <w:r w:rsidR="009E1A7B">
        <w:rPr>
          <w:rFonts w:ascii="Times New Roman" w:hAnsi="Times New Roman" w:cs="Times New Roman"/>
          <w:sz w:val="28"/>
          <w:szCs w:val="28"/>
        </w:rPr>
        <w:t xml:space="preserve">я по целевым статьям (муниципальным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непрограмм</w:t>
      </w:r>
      <w:r w:rsidR="009E1A7B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="009E1A7B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</w:t>
      </w:r>
      <w:r>
        <w:rPr>
          <w:rFonts w:ascii="Times New Roman" w:hAnsi="Times New Roman" w:cs="Times New Roman"/>
          <w:sz w:val="28"/>
          <w:szCs w:val="28"/>
        </w:rPr>
        <w:t xml:space="preserve">группам (группам и подгруппам) видов расходов классификации расходов бюджетов, а также по разделам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подразделам классификации ра</w:t>
      </w:r>
      <w:r w:rsidR="00653F81">
        <w:rPr>
          <w:rFonts w:ascii="Times New Roman" w:hAnsi="Times New Roman" w:cs="Times New Roman"/>
          <w:sz w:val="28"/>
          <w:szCs w:val="28"/>
        </w:rPr>
        <w:t xml:space="preserve">сходов бюджета за </w:t>
      </w:r>
      <w:r w:rsidR="00F8253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DD0746">
        <w:rPr>
          <w:rFonts w:ascii="Times New Roman" w:hAnsi="Times New Roman" w:cs="Times New Roman"/>
          <w:sz w:val="28"/>
          <w:szCs w:val="28"/>
        </w:rPr>
        <w:t>2025</w:t>
      </w:r>
      <w:r w:rsidR="00C34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 4</w:t>
      </w:r>
      <w:r w:rsidR="00C34DF6">
        <w:rPr>
          <w:rFonts w:ascii="Times New Roman" w:hAnsi="Times New Roman" w:cs="Times New Roman"/>
          <w:sz w:val="28"/>
          <w:szCs w:val="28"/>
        </w:rPr>
        <w:t>;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источников  финансирования дефицита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</w:t>
      </w:r>
      <w:r w:rsidR="00653F81">
        <w:rPr>
          <w:rFonts w:ascii="Times New Roman" w:hAnsi="Times New Roman" w:cs="Times New Roman"/>
          <w:sz w:val="28"/>
          <w:szCs w:val="28"/>
        </w:rPr>
        <w:t xml:space="preserve">кого поселения за </w:t>
      </w:r>
      <w:r w:rsidR="00F82533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DD0746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 по кодам классификации источников финансирования дефицита бюджета,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 5</w:t>
      </w:r>
      <w:r w:rsidR="00C34DF6">
        <w:rPr>
          <w:rFonts w:ascii="Times New Roman" w:hAnsi="Times New Roman" w:cs="Times New Roman"/>
          <w:sz w:val="28"/>
          <w:szCs w:val="28"/>
        </w:rPr>
        <w:t>.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настоящее постановление в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3917" w:rsidRDefault="00B73917" w:rsidP="00B73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Настоящее решение вступает в силу с момента его опубликования.    </w:t>
      </w:r>
    </w:p>
    <w:p w:rsidR="00B73917" w:rsidRDefault="00B73917" w:rsidP="00B73917">
      <w:pPr>
        <w:ind w:left="850" w:right="397"/>
        <w:rPr>
          <w:rFonts w:ascii="Times New Roman" w:hAnsi="Times New Roman" w:cs="Times New Roman"/>
          <w:sz w:val="28"/>
          <w:szCs w:val="28"/>
        </w:rPr>
      </w:pPr>
    </w:p>
    <w:p w:rsidR="00B73917" w:rsidRDefault="000A4AA6" w:rsidP="00B739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73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917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B73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917" w:rsidRDefault="00B73917" w:rsidP="00B739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</w:t>
      </w:r>
      <w:r w:rsidR="00731B72">
        <w:rPr>
          <w:rFonts w:ascii="Times New Roman" w:hAnsi="Times New Roman" w:cs="Times New Roman"/>
          <w:sz w:val="28"/>
          <w:szCs w:val="28"/>
        </w:rPr>
        <w:t xml:space="preserve">                С.М.Панкратов</w:t>
      </w:r>
    </w:p>
    <w:p w:rsidR="008E69F7" w:rsidRDefault="008E69F7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69F7" w:rsidRDefault="008E69F7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69F7" w:rsidRDefault="008E69F7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87A" w:rsidRDefault="00E0487A" w:rsidP="00B739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69F7" w:rsidRPr="007554AD" w:rsidRDefault="008E69F7" w:rsidP="00B73917">
      <w:pPr>
        <w:pStyle w:val="a4"/>
        <w:rPr>
          <w:rFonts w:ascii="Times New Roman" w:hAnsi="Times New Roman" w:cs="Times New Roman"/>
        </w:rPr>
      </w:pPr>
    </w:p>
    <w:p w:rsidR="008E69F7" w:rsidRPr="007554AD" w:rsidRDefault="008E69F7" w:rsidP="008E69F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lastRenderedPageBreak/>
        <w:t>Приложение 1</w:t>
      </w:r>
    </w:p>
    <w:p w:rsidR="008E69F7" w:rsidRPr="007554AD" w:rsidRDefault="008E69F7" w:rsidP="008E69F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к Постановлению </w:t>
      </w:r>
      <w:r w:rsidR="007554AD">
        <w:rPr>
          <w:rFonts w:ascii="Times New Roman" w:hAnsi="Times New Roman" w:cs="Times New Roman"/>
        </w:rPr>
        <w:t xml:space="preserve"> №77 от 28.10.2025</w:t>
      </w:r>
    </w:p>
    <w:p w:rsidR="008E69F7" w:rsidRPr="007554AD" w:rsidRDefault="008E69F7" w:rsidP="008E69F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8E69F7" w:rsidRPr="007554AD" w:rsidRDefault="008E69F7" w:rsidP="008E69F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"Об исполнении бюджета </w:t>
      </w:r>
      <w:proofErr w:type="spellStart"/>
      <w:r w:rsidR="003D54AE" w:rsidRPr="007554AD">
        <w:rPr>
          <w:rFonts w:ascii="Times New Roman" w:hAnsi="Times New Roman" w:cs="Times New Roman"/>
        </w:rPr>
        <w:t>Салазгорьского</w:t>
      </w:r>
      <w:proofErr w:type="spellEnd"/>
      <w:r w:rsidR="003D54AE" w:rsidRPr="007554AD">
        <w:rPr>
          <w:rFonts w:ascii="Times New Roman" w:hAnsi="Times New Roman" w:cs="Times New Roman"/>
        </w:rPr>
        <w:t xml:space="preserve"> </w:t>
      </w:r>
      <w:r w:rsidRPr="007554AD">
        <w:rPr>
          <w:rFonts w:ascii="Times New Roman" w:hAnsi="Times New Roman" w:cs="Times New Roman"/>
        </w:rPr>
        <w:t>сельского поселения</w:t>
      </w:r>
    </w:p>
    <w:p w:rsidR="008E69F7" w:rsidRPr="007554AD" w:rsidRDefault="008E69F7" w:rsidP="008E69F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 </w:t>
      </w: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 </w:t>
      </w:r>
    </w:p>
    <w:p w:rsidR="008E69F7" w:rsidRPr="007554AD" w:rsidRDefault="008E69F7" w:rsidP="008E69F7">
      <w:pPr>
        <w:pStyle w:val="a4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за 9 месяцев 2025 года"</w:t>
      </w:r>
    </w:p>
    <w:p w:rsidR="00B73917" w:rsidRDefault="00B73917" w:rsidP="008E69F7">
      <w:pPr>
        <w:spacing w:after="0"/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24"/>
        <w:gridCol w:w="2854"/>
        <w:gridCol w:w="890"/>
        <w:gridCol w:w="1075"/>
        <w:gridCol w:w="2126"/>
      </w:tblGrid>
      <w:tr w:rsidR="007174C5" w:rsidTr="001260C4">
        <w:trPr>
          <w:trHeight w:val="348"/>
        </w:trPr>
        <w:tc>
          <w:tcPr>
            <w:tcW w:w="96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ДОХОДОВ БЮДЖЕТА САЛАЗГОРЬСКОГО СЕЛЬСКОГО ПОСЕЛЕНИЯ ТОРБЕЕВСКОГО</w:t>
            </w:r>
          </w:p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МУНИЦИПАЛЬНОГО РАЙОНА РЕСПУБЛИКИ МОРДОВИЯ ЗА 3 квартал  2025 ГОД</w:t>
            </w:r>
          </w:p>
        </w:tc>
      </w:tr>
      <w:tr w:rsidR="007174C5" w:rsidTr="001260C4">
        <w:trPr>
          <w:trHeight w:val="168"/>
        </w:trPr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74C5" w:rsidTr="001260C4">
        <w:trPr>
          <w:trHeight w:val="86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Код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Утверждено, тыс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уб.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исолнение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 исполнение</w:t>
            </w:r>
          </w:p>
        </w:tc>
      </w:tr>
      <w:tr w:rsidR="007174C5" w:rsidTr="001260C4">
        <w:trPr>
          <w:trHeight w:val="31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000 0 00 00000 00 0000 000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Всего доходов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6 364,9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4 470,2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70,2</w:t>
            </w:r>
          </w:p>
        </w:tc>
      </w:tr>
      <w:tr w:rsidR="007174C5" w:rsidTr="001260C4">
        <w:trPr>
          <w:trHeight w:val="31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000 1 00 00000 00 0000 000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779,7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70,4</w:t>
            </w:r>
          </w:p>
        </w:tc>
      </w:tr>
      <w:tr w:rsidR="007174C5" w:rsidTr="001260C4">
        <w:trPr>
          <w:trHeight w:val="31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000 1 01 02000 01 0000 110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84,9</w:t>
            </w:r>
          </w:p>
        </w:tc>
      </w:tr>
      <w:tr w:rsidR="007174C5" w:rsidTr="001260C4">
        <w:trPr>
          <w:trHeight w:val="1711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000 101 02010 01 1000 110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62,7</w:t>
            </w:r>
          </w:p>
        </w:tc>
      </w:tr>
      <w:tr w:rsidR="007174C5" w:rsidTr="001260C4">
        <w:trPr>
          <w:trHeight w:val="189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000 101 02020 01 1000 110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Налог на доходы физических лиц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доходов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олученных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от осуществления деятельности физическими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лицами,зарегистрированными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 качестве индивидуальных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предпринимателей,нотариусов,занимающихся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частной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практикой,адвокатов,учредивших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адвокатские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кабинеты,и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других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лиц,занимающихся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частной практикой в соответствии со статьей 227 Налогового кодекса Российской Федерации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перерасчеты,недоимка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задолженность по соответствующему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платежу,в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том числе по отмененному)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101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000 101 02130 01 1000 110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платежа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ерерасчеты,недоимка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задолженность по соответствующему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платежу,в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том числе по отмененному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50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000 105 03010 01 1000 110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Единый сельскохозяйственный налог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73,0</w:t>
            </w:r>
          </w:p>
        </w:tc>
      </w:tr>
      <w:tr w:rsidR="007174C5" w:rsidTr="001260C4">
        <w:trPr>
          <w:trHeight w:val="54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000 105 03010 01 3000 110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19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000 106 0000000 0000 000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460,3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51,0</w:t>
            </w:r>
          </w:p>
        </w:tc>
      </w:tr>
      <w:tr w:rsidR="007174C5" w:rsidTr="001260C4">
        <w:trPr>
          <w:trHeight w:val="105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000 106 01030 10 1000 110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9,8</w:t>
            </w:r>
          </w:p>
        </w:tc>
      </w:tr>
      <w:tr w:rsidR="007174C5" w:rsidTr="001260C4">
        <w:trPr>
          <w:trHeight w:val="71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000 106 01030 10 2100 110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71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000 106 00000 00 0000 110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356,9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224,8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63,0</w:t>
            </w:r>
          </w:p>
        </w:tc>
      </w:tr>
      <w:tr w:rsidR="007174C5" w:rsidTr="001260C4">
        <w:trPr>
          <w:trHeight w:val="86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000 106 06033 10 1000 110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263,9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81,4</w:t>
            </w:r>
          </w:p>
        </w:tc>
      </w:tr>
      <w:tr w:rsidR="007174C5" w:rsidTr="001260C4">
        <w:trPr>
          <w:trHeight w:val="67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000 106 06033 10 2100 110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79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000 106 06043 10 1000 110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10,8</w:t>
            </w:r>
          </w:p>
        </w:tc>
      </w:tr>
      <w:tr w:rsidR="007174C5" w:rsidTr="001260C4">
        <w:trPr>
          <w:trHeight w:val="67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000 106 06043 10 2100 110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67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000 111 00000 00 0000 000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ДОХОДЫ ОТ ИСПОЛЬЗОВАНИЯ ИМУЩЕСТВА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АХОДЯЩЕГОСЯ В ГОСУДАРСТВЕННОЙ И МУНИЦИПАЛЬНОЙ СОБСТВЕННОСТИ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74,4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67,2</w:t>
            </w:r>
          </w:p>
        </w:tc>
      </w:tr>
      <w:tr w:rsidR="007174C5" w:rsidTr="001260C4">
        <w:trPr>
          <w:trHeight w:val="100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000 111 05025 10 0000 120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Доходы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олучаемые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 виде арендной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платы,а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также средства от продажи права на заключение договоров аренды за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земли,находящиеся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74,4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67,2</w:t>
            </w:r>
          </w:p>
        </w:tc>
      </w:tr>
      <w:tr w:rsidR="007174C5" w:rsidTr="001260C4">
        <w:trPr>
          <w:trHeight w:val="84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000 114 060215 10 0000 430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51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000 116 00000 00 0000 000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ШТРАФЫ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,С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АНКЦИИ, ВОЗМЕЩЕНИЕ УЩЕРБА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7174C5" w:rsidTr="001260C4">
        <w:trPr>
          <w:trHeight w:val="67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000 116 10123010101 140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Доходы от денежных взысканий (Штрафов)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оступающие в счет погашения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задолженности,образовавшейся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до 1 января 2020года,подлежащее зачислению в бюджет муниципального образования по нормативам действовавшим в 2019году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51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000 117 00000 00 0000 000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225,2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112,6</w:t>
            </w:r>
          </w:p>
        </w:tc>
      </w:tr>
      <w:tr w:rsidR="007174C5" w:rsidTr="001260C4">
        <w:trPr>
          <w:trHeight w:val="51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000 117 05050 10 0000 180 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51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000 117 14030100000 151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Безвозмездные денежные поступления текущего характера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7174C5" w:rsidTr="001260C4">
        <w:trPr>
          <w:trHeight w:val="19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000 200 0000000 0000 000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5 585,2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3 921,6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70,2</w:t>
            </w:r>
          </w:p>
        </w:tc>
      </w:tr>
      <w:tr w:rsidR="007174C5" w:rsidTr="001260C4">
        <w:trPr>
          <w:trHeight w:val="33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000 202 15001100000 151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1 430,6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1 073,7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75,1</w:t>
            </w:r>
          </w:p>
        </w:tc>
      </w:tr>
      <w:tr w:rsidR="007174C5" w:rsidTr="001260C4">
        <w:trPr>
          <w:trHeight w:val="33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000 202 15002100000 151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Дотации бюджетам сельских поселений на выравнивание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бюджетной обеспеченности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405,5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304,2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75,0</w:t>
            </w:r>
          </w:p>
        </w:tc>
      </w:tr>
      <w:tr w:rsidR="007174C5" w:rsidTr="001260C4">
        <w:trPr>
          <w:trHeight w:val="50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000 202 25576100000 151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74C5" w:rsidTr="001260C4">
        <w:trPr>
          <w:trHeight w:val="336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000 202 29999 10 0000 151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Прочие субсидии бюджетам сельских поселений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901,3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675,9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75,0</w:t>
            </w:r>
          </w:p>
        </w:tc>
      </w:tr>
      <w:tr w:rsidR="007174C5" w:rsidTr="001260C4">
        <w:trPr>
          <w:trHeight w:val="50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000 202 35118 10 0000 151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160,1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64,1</w:t>
            </w:r>
          </w:p>
        </w:tc>
      </w:tr>
      <w:tr w:rsidR="007174C5" w:rsidTr="001260C4">
        <w:trPr>
          <w:trHeight w:val="504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000 202 30024 10 0000 151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7715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7174C5" w:rsidTr="001260C4">
        <w:trPr>
          <w:trHeight w:val="84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000 202 40014 10 0000 151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0000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1 886,7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964,2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51,1</w:t>
            </w:r>
          </w:p>
        </w:tc>
      </w:tr>
      <w:tr w:rsidR="007174C5" w:rsidTr="001260C4">
        <w:trPr>
          <w:trHeight w:val="336"/>
        </w:trPr>
        <w:tc>
          <w:tcPr>
            <w:tcW w:w="5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000 202 49999 10 0000 151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7174C5" w:rsidTr="001260C4">
        <w:trPr>
          <w:trHeight w:val="336"/>
        </w:trPr>
        <w:tc>
          <w:tcPr>
            <w:tcW w:w="5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000 219 60010 10 0000 151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4C5" w:rsidTr="001260C4">
        <w:trPr>
          <w:trHeight w:val="68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000 207050320100000 151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Поступление от денежных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пожертвований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редоставляемых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физическими лицами получателям средств бюджетов сельских поселений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4C5" w:rsidRDefault="007174C5" w:rsidP="00B61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FB72E3" w:rsidRDefault="00FB72E3" w:rsidP="00196D1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B72E3" w:rsidRDefault="00FB72E3" w:rsidP="00FB72E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196D19" w:rsidRDefault="00196D19" w:rsidP="00FB72E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B72E3" w:rsidRPr="007554AD" w:rsidRDefault="00CD1A1D" w:rsidP="00CD1A1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="00FB72E3">
        <w:rPr>
          <w:rFonts w:ascii="Times New Roman" w:hAnsi="Times New Roman" w:cs="Times New Roman"/>
        </w:rPr>
        <w:t>Приложение 2</w:t>
      </w:r>
    </w:p>
    <w:p w:rsidR="00FB72E3" w:rsidRPr="007554AD" w:rsidRDefault="00FB72E3" w:rsidP="00FB72E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 xml:space="preserve"> №77 от 28.10.2025</w:t>
      </w:r>
    </w:p>
    <w:p w:rsidR="00FB72E3" w:rsidRPr="007554AD" w:rsidRDefault="00FB72E3" w:rsidP="00FB72E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FB72E3" w:rsidRPr="007554AD" w:rsidRDefault="00FB72E3" w:rsidP="00FB72E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"Об исполнении бюджета </w:t>
      </w:r>
      <w:proofErr w:type="spellStart"/>
      <w:r w:rsidRPr="007554AD">
        <w:rPr>
          <w:rFonts w:ascii="Times New Roman" w:hAnsi="Times New Roman" w:cs="Times New Roman"/>
        </w:rPr>
        <w:t>Салазгорьского</w:t>
      </w:r>
      <w:proofErr w:type="spellEnd"/>
      <w:r w:rsidRPr="007554AD">
        <w:rPr>
          <w:rFonts w:ascii="Times New Roman" w:hAnsi="Times New Roman" w:cs="Times New Roman"/>
        </w:rPr>
        <w:t xml:space="preserve"> сельского поселения</w:t>
      </w:r>
    </w:p>
    <w:p w:rsidR="00FB72E3" w:rsidRPr="007554AD" w:rsidRDefault="00FB72E3" w:rsidP="00FB72E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 </w:t>
      </w: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 </w:t>
      </w:r>
    </w:p>
    <w:p w:rsidR="00FB72E3" w:rsidRPr="007554AD" w:rsidRDefault="00FB72E3" w:rsidP="00FB72E3">
      <w:pPr>
        <w:pStyle w:val="a4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за 9 месяцев 2025 года"</w:t>
      </w:r>
    </w:p>
    <w:tbl>
      <w:tblPr>
        <w:tblW w:w="987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977"/>
        <w:gridCol w:w="499"/>
        <w:gridCol w:w="250"/>
        <w:gridCol w:w="266"/>
        <w:gridCol w:w="14"/>
        <w:gridCol w:w="303"/>
        <w:gridCol w:w="108"/>
        <w:gridCol w:w="195"/>
        <w:gridCol w:w="230"/>
        <w:gridCol w:w="38"/>
        <w:gridCol w:w="302"/>
        <w:gridCol w:w="511"/>
        <w:gridCol w:w="19"/>
        <w:gridCol w:w="188"/>
        <w:gridCol w:w="501"/>
        <w:gridCol w:w="20"/>
        <w:gridCol w:w="365"/>
        <w:gridCol w:w="466"/>
        <w:gridCol w:w="19"/>
        <w:gridCol w:w="831"/>
        <w:gridCol w:w="20"/>
        <w:gridCol w:w="689"/>
        <w:gridCol w:w="65"/>
      </w:tblGrid>
      <w:tr w:rsidR="00FB72E3" w:rsidTr="00551A00">
        <w:trPr>
          <w:gridAfter w:val="1"/>
          <w:wAfter w:w="65" w:type="dxa"/>
          <w:trHeight w:val="163"/>
        </w:trPr>
        <w:tc>
          <w:tcPr>
            <w:tcW w:w="3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gridAfter w:val="1"/>
          <w:wAfter w:w="65" w:type="dxa"/>
          <w:trHeight w:val="518"/>
        </w:trPr>
        <w:tc>
          <w:tcPr>
            <w:tcW w:w="9811" w:type="dxa"/>
            <w:gridSpan w:val="2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ВЕДОМСТВЕННАЯ СТРУКТУРА РАСХОДОВ БЮДЖЕТА САЛАЗГОРЬСКОГО СЕЛЬСКОГО ПОСЕЛЕНИЯ ТОРБЕЕВСКОГО МУНИЦИПАЛЬНОГО РАЙОНА РЕСПУБЛИКИ МОРДОВИЯ </w:t>
            </w:r>
          </w:p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 3 квартал 2025 ГОД</w:t>
            </w:r>
          </w:p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gridAfter w:val="1"/>
          <w:wAfter w:w="65" w:type="dxa"/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4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gridAfter w:val="1"/>
          <w:wAfter w:w="65" w:type="dxa"/>
          <w:trHeight w:val="163"/>
        </w:trPr>
        <w:tc>
          <w:tcPr>
            <w:tcW w:w="3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gridAfter w:val="1"/>
          <w:wAfter w:w="65" w:type="dxa"/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31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1384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исп</w:t>
            </w:r>
            <w:proofErr w:type="spellEnd"/>
            <w:proofErr w:type="gramEnd"/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ис-ие</w:t>
            </w:r>
            <w:proofErr w:type="spellEnd"/>
          </w:p>
        </w:tc>
        <w:tc>
          <w:tcPr>
            <w:tcW w:w="7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52,6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2 612,2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1 818,8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69,6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627,2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561,3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89,5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274,5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272,7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99,3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Взносы по обязательному социальному страхованию государственных (муниципальных органов)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88,8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241,9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241,9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75,3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Взносы по обязательному социальному страхованию государственных (муниципальных органов)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68,3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98,2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1 903,2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1 180,6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62,0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0041110 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692,3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479,3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69,2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509,2114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395,6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77,7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Взносы по обязательному социальному страхованию государственных (муниципальных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)о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рганов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183,1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45,7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463,9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46,1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41,6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76,5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FB72E3" w:rsidTr="00551A00">
        <w:trPr>
          <w:trHeight w:val="47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601,3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417,4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69,4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301,1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78,2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Взносы по обязательному социальному страхованию государственных (муниципальных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)о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рганов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116,3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0077150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обеспечения государственны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0077150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Резервный фонд администрации муниципальных образований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0041180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0041180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Оценка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недвижимости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ризнание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прав и регулирование отношений по муниципальной собственности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0042200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обеспечения государственны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0042200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76,8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Государственная программа повышения эффективности управления государственными финансами  в Республике Мордовия на 2014-2022г.г.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Подпрограмма "Повышение эффективности межбюджетных отношений"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68,1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Взносы по обязательному социальному страхованию государственны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муниципальных)органов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63,3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49,2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характкра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ожарная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безопасность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обеспечению пожарной безопасности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0042120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0042120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1 885,7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51,1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1005,1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FB72E3" w:rsidTr="00551A00">
        <w:trPr>
          <w:trHeight w:val="39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1005,1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FB72E3" w:rsidTr="00551A00">
        <w:trPr>
          <w:trHeight w:val="47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в рамках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Мордовия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964,19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FB72E3" w:rsidTr="00551A00">
        <w:trPr>
          <w:trHeight w:val="61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Капитальный ремонт, ремонт и содержание автомобильных дорог общего пользования регионального и (или) межмуниципального значения и искусственных сооружений на них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009Д184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964,19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FB72E3" w:rsidTr="00551A00">
        <w:trPr>
          <w:trHeight w:val="38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009Д184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880,6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880,6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0042370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8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0042370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0044107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0044107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trHeight w:val="346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509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1479,6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0042020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0042020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1 479,6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Уличное освещение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0043010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230,5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FB72E3" w:rsidTr="00551A00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0043030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65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0043030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FB72E3" w:rsidTr="00551A00">
        <w:trPr>
          <w:trHeight w:val="37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0043040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0043040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0044106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0044106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Решение вопросов местного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значения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существляемое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привлечением средств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сомооблажения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граждан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0078000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0078090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0078090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FB72E3" w:rsidTr="00551A00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FB72E3" w:rsidTr="00551A00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0003010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Иные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пенсии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,с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оциальная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доплата к пенсиям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0003010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Обслуживание государственного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муниципального) долга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Обслуживание государственного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муниципального) долга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0041240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0041240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B72E3" w:rsidTr="00551A00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1260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="00FB72E3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0041240</w:t>
            </w:r>
          </w:p>
        </w:tc>
        <w:tc>
          <w:tcPr>
            <w:tcW w:w="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E3" w:rsidRDefault="00FB72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936C84" w:rsidRDefault="00936C84" w:rsidP="00FB1E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936C84" w:rsidRDefault="00936C84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936C84" w:rsidRDefault="00936C84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936C84" w:rsidRDefault="00936C84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0A20AE" w:rsidRPr="007554AD" w:rsidRDefault="000A20AE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0A20AE" w:rsidRPr="007554AD" w:rsidRDefault="000A20AE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 xml:space="preserve"> №77 от 28.10.2025</w:t>
      </w:r>
    </w:p>
    <w:p w:rsidR="000A20AE" w:rsidRPr="007554AD" w:rsidRDefault="000A20AE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0A20AE" w:rsidRPr="007554AD" w:rsidRDefault="000A20AE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"Об исполнении бюджета </w:t>
      </w:r>
      <w:proofErr w:type="spellStart"/>
      <w:r w:rsidRPr="007554AD">
        <w:rPr>
          <w:rFonts w:ascii="Times New Roman" w:hAnsi="Times New Roman" w:cs="Times New Roman"/>
        </w:rPr>
        <w:t>Салазгорьского</w:t>
      </w:r>
      <w:proofErr w:type="spellEnd"/>
      <w:r w:rsidRPr="007554AD">
        <w:rPr>
          <w:rFonts w:ascii="Times New Roman" w:hAnsi="Times New Roman" w:cs="Times New Roman"/>
        </w:rPr>
        <w:t xml:space="preserve"> сельского поселения</w:t>
      </w:r>
    </w:p>
    <w:p w:rsidR="000A20AE" w:rsidRPr="007554AD" w:rsidRDefault="000A20AE" w:rsidP="000A20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 </w:t>
      </w: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 </w:t>
      </w:r>
    </w:p>
    <w:p w:rsidR="000A20AE" w:rsidRPr="007554AD" w:rsidRDefault="000A20AE" w:rsidP="000A20AE">
      <w:pPr>
        <w:pStyle w:val="a4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за 9 месяцев 2025 года"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977"/>
        <w:gridCol w:w="499"/>
        <w:gridCol w:w="250"/>
        <w:gridCol w:w="124"/>
        <w:gridCol w:w="156"/>
        <w:gridCol w:w="269"/>
        <w:gridCol w:w="34"/>
        <w:gridCol w:w="391"/>
        <w:gridCol w:w="180"/>
        <w:gridCol w:w="302"/>
        <w:gridCol w:w="369"/>
        <w:gridCol w:w="349"/>
        <w:gridCol w:w="76"/>
        <w:gridCol w:w="810"/>
        <w:gridCol w:w="182"/>
        <w:gridCol w:w="851"/>
        <w:gridCol w:w="992"/>
      </w:tblGrid>
      <w:tr w:rsidR="00857C41" w:rsidTr="00B27393">
        <w:trPr>
          <w:trHeight w:val="163"/>
        </w:trPr>
        <w:tc>
          <w:tcPr>
            <w:tcW w:w="3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518"/>
        </w:trPr>
        <w:tc>
          <w:tcPr>
            <w:tcW w:w="9811" w:type="dxa"/>
            <w:gridSpan w:val="17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ВЕДОМСТВЕННАЯ СТРУКТУРА РАСХОДОВ БЮДЖЕТА САЛАЗГОРЬСКОГО СЕЛЬСКОГО ПОСЕЛЕНИЯ ТОРБЕЕВСКОГО МУНИЦИПАЛЬНОГО РАЙОНА РЕСПУБЛИКИ МОРДОВИЯ </w:t>
            </w:r>
          </w:p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 3 квартал 2025 ГОД</w:t>
            </w:r>
          </w:p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4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85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исп</w:t>
            </w:r>
            <w:proofErr w:type="spellEnd"/>
            <w:proofErr w:type="gramEnd"/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ис-ие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52,6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2 612,2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1 818,8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69,6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561,3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89,5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99,3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Взносы по обязательному социальному страхованию государственных (муниципальных органов)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0041150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88,8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Федерации, местных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Глава муниципального образования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75,3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Взносы по обязательному социальному страхованию государственных (муниципальных органов)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98,2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1 903,2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1 180,6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62,0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0041110 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69,2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509,2114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395,6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77,7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Взносы по обязательному социальному страхованию государственных (муниципальных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)о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рганов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183,1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45,7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46,1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41,6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76,5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857C41" w:rsidTr="00B27393">
        <w:trPr>
          <w:trHeight w:val="47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69,4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78,2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Взносы по обязательному социальному страхованию государственных (муниципальных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)о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рганов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0044205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0077150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обеспечения государственны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0077150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Резервный фонд администрации муниципальных образований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0041180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0041180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Оценка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недвижимости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ризнание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прав и регулирование отношений по муниципальной собственности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0042200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Прочая закупка товаров, работ и услуг для обеспечения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государственны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0042200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Государственная программа повышения эффективности управления государственными финансами  в Республике Мордовия на 2014-2022г.г.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Подпрограмма "Повышение эффективности межбюджетных отношений"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68,1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Взносы по обязательному социальному страхованию государственны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муниципальных)органов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63,3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0051180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49,2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характкра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ожарная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безопасность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обеспечению пожарной безопасности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0042120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0042120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1 885,7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51,1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857C41" w:rsidTr="00B27393">
        <w:trPr>
          <w:trHeight w:val="39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857C41" w:rsidTr="00B27393">
        <w:trPr>
          <w:trHeight w:val="470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в рамках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Мордовия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857C41" w:rsidTr="00B27393">
        <w:trPr>
          <w:trHeight w:val="61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регионального и (или) межмуниципального значения и искусственных сооружений на них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009Д184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857C41" w:rsidTr="00B27393">
        <w:trPr>
          <w:trHeight w:val="38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009Д184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Мероприятия по землеустройству и землепользованию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0042370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8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0042370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0044107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458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346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509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1479,6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0042020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0042020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1 479,6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Уличное освещение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0043010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857C41" w:rsidTr="00B27393">
        <w:trPr>
          <w:trHeight w:val="30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0043030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65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0043030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857C41" w:rsidTr="00B27393">
        <w:trPr>
          <w:trHeight w:val="37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0043040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0043040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0044106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0044106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Решение вопросов местного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значения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существляемое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привлечением средств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сомооблажения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граждан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работ, услуг для обеспечения государственных (муниципальных)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0078090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Прочая закупка товаров, работ и услуг для государственных нужд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0078090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857C41" w:rsidTr="00B27393">
        <w:trPr>
          <w:trHeight w:val="1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857C41" w:rsidTr="00B27393">
        <w:trPr>
          <w:trHeight w:val="317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0003010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Иные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пенсии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,с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оциальная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доплата к пенсиям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0003010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Обслуживание государственного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муниципального) долга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Обслуживание государственного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муниципального) долга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0041240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0041240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57C41" w:rsidTr="00B27393">
        <w:trPr>
          <w:trHeight w:val="163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0041240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C41" w:rsidRDefault="00857C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4D08F8" w:rsidRDefault="004D08F8" w:rsidP="000D56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4D08F8" w:rsidRDefault="004D08F8" w:rsidP="000D567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4D08F8" w:rsidRDefault="004D08F8" w:rsidP="00857C4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857C41" w:rsidRPr="007554AD" w:rsidRDefault="007F23B1" w:rsidP="00857C4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857C41" w:rsidRPr="007554AD" w:rsidRDefault="00857C41" w:rsidP="00857C4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 xml:space="preserve"> №77 от 28.10.2025</w:t>
      </w:r>
    </w:p>
    <w:p w:rsidR="00857C41" w:rsidRPr="007554AD" w:rsidRDefault="00857C41" w:rsidP="00857C4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857C41" w:rsidRPr="007554AD" w:rsidRDefault="00857C41" w:rsidP="00857C4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"Об исполнении бюджета </w:t>
      </w:r>
      <w:proofErr w:type="spellStart"/>
      <w:r w:rsidRPr="007554AD">
        <w:rPr>
          <w:rFonts w:ascii="Times New Roman" w:hAnsi="Times New Roman" w:cs="Times New Roman"/>
        </w:rPr>
        <w:t>Салазгорьского</w:t>
      </w:r>
      <w:proofErr w:type="spellEnd"/>
      <w:r w:rsidRPr="007554AD">
        <w:rPr>
          <w:rFonts w:ascii="Times New Roman" w:hAnsi="Times New Roman" w:cs="Times New Roman"/>
        </w:rPr>
        <w:t xml:space="preserve"> сельского поселения</w:t>
      </w:r>
    </w:p>
    <w:p w:rsidR="00857C41" w:rsidRPr="007554AD" w:rsidRDefault="00857C41" w:rsidP="00857C4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 </w:t>
      </w: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 </w:t>
      </w:r>
    </w:p>
    <w:p w:rsidR="00857C41" w:rsidRPr="007554AD" w:rsidRDefault="00857C41" w:rsidP="00857C41">
      <w:pPr>
        <w:pStyle w:val="a4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за 9 месяцев 2025 года"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300"/>
        <w:gridCol w:w="298"/>
        <w:gridCol w:w="297"/>
        <w:gridCol w:w="298"/>
        <w:gridCol w:w="636"/>
        <w:gridCol w:w="386"/>
        <w:gridCol w:w="358"/>
        <w:gridCol w:w="127"/>
        <w:gridCol w:w="319"/>
        <w:gridCol w:w="80"/>
        <w:gridCol w:w="367"/>
        <w:gridCol w:w="85"/>
        <w:gridCol w:w="425"/>
        <w:gridCol w:w="275"/>
        <w:gridCol w:w="717"/>
        <w:gridCol w:w="851"/>
        <w:gridCol w:w="992"/>
      </w:tblGrid>
      <w:tr w:rsidR="003E5DFF" w:rsidTr="006F1B32">
        <w:trPr>
          <w:trHeight w:val="202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DFF" w:rsidTr="006F1B32">
        <w:trPr>
          <w:trHeight w:val="823"/>
        </w:trPr>
        <w:tc>
          <w:tcPr>
            <w:tcW w:w="981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БЮДЖЕТА САЛАЗГОРЬСКОГО СЕЛЬСКОГО ПОСЕЛЕНИЯ ТОРБЕЕВСКОГО МУНИЦИПАЛЬНОГО РАЙОНА РЕСПУБЛИКИ МОРДОВИЯ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БЮДЖЕТА ЗА 3 квартал 2025 ГОД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уб.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9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52,6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52,6</w:t>
            </w:r>
          </w:p>
        </w:tc>
      </w:tr>
      <w:tr w:rsidR="003E5DFF" w:rsidTr="006F1B32">
        <w:trPr>
          <w:trHeight w:val="58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Государственная программа повышения эффективности управления государственными финансами в Республике Мордовия на 2014 – 2022 годы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64,1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Подпрограмма "Повышение эффективности межбюджетных отношений"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43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Основное мероприятие "Обеспечение осуществления органами местного самоуправления отдельных государственных полномочий"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73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43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65,7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49,5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49,5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49,5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49,5</w:t>
            </w:r>
          </w:p>
        </w:tc>
      </w:tr>
      <w:tr w:rsidR="003E5DFF" w:rsidTr="006F1B32">
        <w:trPr>
          <w:trHeight w:val="43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49,2</w:t>
            </w:r>
          </w:p>
        </w:tc>
      </w:tr>
      <w:tr w:rsidR="003E5DFF" w:rsidTr="006F1B32">
        <w:trPr>
          <w:trHeight w:val="4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сельского поселения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2 529,4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1 741,0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68,8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Глава администрации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561,3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89,5</w:t>
            </w:r>
          </w:p>
        </w:tc>
      </w:tr>
      <w:tr w:rsidR="003E5DFF" w:rsidTr="006F1B32">
        <w:trPr>
          <w:trHeight w:val="21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Расходы, связанные с муниципальным управлением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73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31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35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49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3E5DFF" w:rsidTr="006F1B32">
        <w:trPr>
          <w:trHeight w:val="31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3E5DFF" w:rsidTr="006F1B32">
        <w:trPr>
          <w:trHeight w:val="70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3E5DFF" w:rsidTr="006F1B32">
        <w:trPr>
          <w:trHeight w:val="34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3E5DFF" w:rsidTr="006F1B32">
        <w:trPr>
          <w:trHeight w:val="25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3E5DFF" w:rsidTr="006F1B32">
        <w:trPr>
          <w:trHeight w:val="28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3E5DFF" w:rsidTr="006F1B32">
        <w:trPr>
          <w:trHeight w:val="49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80,6</w:t>
            </w:r>
          </w:p>
        </w:tc>
      </w:tr>
      <w:tr w:rsidR="003E5DFF" w:rsidTr="006F1B32">
        <w:trPr>
          <w:trHeight w:val="56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поселенияТорбеевского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1 902,2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1 179,6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62,0</w:t>
            </w:r>
          </w:p>
        </w:tc>
      </w:tr>
      <w:tr w:rsidR="003E5DFF" w:rsidTr="006F1B32">
        <w:trPr>
          <w:trHeight w:val="19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Расходы, связанные с муниципальным управлением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1 275,6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741,8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58,1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выплаты по оплате труда работников органов местного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самоуправления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69,0</w:t>
            </w:r>
          </w:p>
        </w:tc>
      </w:tr>
      <w:tr w:rsidR="003E5DFF" w:rsidTr="006F1B32">
        <w:trPr>
          <w:trHeight w:val="71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69,0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69,0</w:t>
            </w:r>
          </w:p>
        </w:tc>
      </w:tr>
      <w:tr w:rsidR="003E5DFF" w:rsidTr="006F1B32">
        <w:trPr>
          <w:trHeight w:val="17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69,0</w:t>
            </w:r>
          </w:p>
        </w:tc>
      </w:tr>
      <w:tr w:rsidR="003E5DFF" w:rsidTr="006F1B32">
        <w:trPr>
          <w:trHeight w:val="62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69,0</w:t>
            </w:r>
          </w:p>
        </w:tc>
      </w:tr>
      <w:tr w:rsidR="003E5DFF" w:rsidTr="006F1B32">
        <w:trPr>
          <w:trHeight w:val="33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45,2</w:t>
            </w:r>
          </w:p>
        </w:tc>
      </w:tr>
      <w:tr w:rsidR="003E5DFF" w:rsidTr="006F1B32">
        <w:trPr>
          <w:trHeight w:val="31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45,2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45,2</w:t>
            </w:r>
          </w:p>
        </w:tc>
      </w:tr>
      <w:tr w:rsidR="003E5DFF" w:rsidTr="006F1B32">
        <w:trPr>
          <w:trHeight w:val="56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45,2</w:t>
            </w:r>
          </w:p>
        </w:tc>
      </w:tr>
      <w:tr w:rsidR="003E5DFF" w:rsidTr="006F1B32">
        <w:trPr>
          <w:trHeight w:val="5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580,6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45,2</w:t>
            </w:r>
          </w:p>
        </w:tc>
      </w:tr>
      <w:tr w:rsidR="003E5DFF" w:rsidTr="006F1B32">
        <w:trPr>
          <w:trHeight w:val="5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81,0</w:t>
            </w:r>
          </w:p>
        </w:tc>
      </w:tr>
      <w:tr w:rsidR="003E5DFF" w:rsidTr="006F1B32">
        <w:trPr>
          <w:trHeight w:val="5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81,0</w:t>
            </w:r>
          </w:p>
        </w:tc>
      </w:tr>
      <w:tr w:rsidR="003E5DFF" w:rsidTr="006F1B32">
        <w:trPr>
          <w:trHeight w:val="5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81,0</w:t>
            </w:r>
          </w:p>
        </w:tc>
      </w:tr>
      <w:tr w:rsidR="003E5DFF" w:rsidTr="006F1B32">
        <w:trPr>
          <w:trHeight w:val="5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81,0</w:t>
            </w:r>
          </w:p>
        </w:tc>
      </w:tr>
      <w:tr w:rsidR="003E5DFF" w:rsidTr="006F1B32">
        <w:trPr>
          <w:trHeight w:val="5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81,0</w:t>
            </w:r>
          </w:p>
        </w:tc>
      </w:tr>
      <w:tr w:rsidR="003E5DFF" w:rsidTr="006F1B32">
        <w:trPr>
          <w:trHeight w:val="33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Расходы, связанные с муниципальным управлением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69,4</w:t>
            </w:r>
          </w:p>
        </w:tc>
      </w:tr>
      <w:tr w:rsidR="003E5DFF" w:rsidTr="006F1B32">
        <w:trPr>
          <w:trHeight w:val="6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E5DFF" w:rsidTr="006F1B32">
        <w:trPr>
          <w:trHeight w:val="33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выплаты персоналу государственных (муниципальных)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органов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E5DFF" w:rsidTr="006F1B32">
        <w:trPr>
          <w:trHeight w:val="33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E5DFF" w:rsidTr="006F1B32">
        <w:trPr>
          <w:trHeight w:val="56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E5DFF" w:rsidTr="006F1B32">
        <w:trPr>
          <w:trHeight w:val="47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83,3</w:t>
            </w:r>
          </w:p>
        </w:tc>
      </w:tr>
      <w:tr w:rsidR="003E5DFF" w:rsidTr="006F1B32">
        <w:trPr>
          <w:trHeight w:val="44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4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4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51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4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3 658,7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1 492,7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40,8</w:t>
            </w:r>
          </w:p>
        </w:tc>
      </w:tr>
      <w:tr w:rsidR="003E5DFF" w:rsidTr="006F1B32">
        <w:trPr>
          <w:trHeight w:val="51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расходы в рамках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обеспечения деятельности главных распорядителей бюджетных средств Республики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2 778,6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1 492,7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53,7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46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43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Расходы, связанные с муниципальным управлением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4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Резервные фонд администрации муниципальных образований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4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3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5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19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Мероприятия по обеспечению пожарной безопасности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7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характкра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ожарная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безопасность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4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3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Мероприятия по оценке недвижимости, признанию прав и регулированию отношений по муниципальной собственности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44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9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42020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43,5</w:t>
            </w:r>
          </w:p>
        </w:tc>
      </w:tr>
      <w:tr w:rsidR="003E5DFF" w:rsidTr="006F1B32">
        <w:trPr>
          <w:trHeight w:val="22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3E5DFF" w:rsidTr="006F1B32">
        <w:trPr>
          <w:trHeight w:val="31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3E5DFF" w:rsidTr="006F1B32">
        <w:trPr>
          <w:trHeight w:val="19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3E5DFF" w:rsidTr="006F1B32">
        <w:trPr>
          <w:trHeight w:val="15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74,4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3E5DFF" w:rsidTr="006F1B32">
        <w:trPr>
          <w:trHeight w:val="24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3E5DFF" w:rsidTr="006F1B32">
        <w:trPr>
          <w:trHeight w:val="26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3E5DFF" w:rsidTr="006F1B32">
        <w:trPr>
          <w:trHeight w:val="40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17,6</w:t>
            </w:r>
          </w:p>
        </w:tc>
      </w:tr>
      <w:tr w:rsidR="003E5DFF" w:rsidTr="006F1B32">
        <w:trPr>
          <w:trHeight w:val="55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E5DFF" w:rsidTr="006F1B32">
        <w:trPr>
          <w:trHeight w:val="646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межбюджетные трансферты на 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193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осуществлениемуниципального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контроля за сохранностью автомобильных дорог местного значения в границах населенных пунктов поселения, а так же осуществление иных полномочий в области использования автомобильных дорог и осуществления дорожной деятельности в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соответствии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законодательством Российской Федерации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27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30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24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18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Дорожное хозяйство (дорожные фонды)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38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1 005,1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95,9</w:t>
            </w:r>
          </w:p>
        </w:tc>
      </w:tr>
      <w:tr w:rsidR="003E5DFF" w:rsidTr="006F1B32">
        <w:trPr>
          <w:trHeight w:val="31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8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38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21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21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#ДЕЛ/0!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00S6290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2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00S6300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66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 полномочий по участию в организации деятельности по сбору (в том числе по раздельному сбору) и транспортированию твердых коммунальных отходов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8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2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3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1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19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2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3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1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5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6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59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Финансовое обеспечение расходных обязательств муниципальных образований по переданным для осуществления органов местного самоуправления государственным полномочиям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77000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1109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4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0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21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46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E5DFF" w:rsidTr="006F1B32">
        <w:trPr>
          <w:trHeight w:val="32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Решение вопросов местного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значения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существляемое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 привлечением средств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сомооблажения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граждан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5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1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47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6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46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3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41200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6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6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45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71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53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Салазгорьского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Торбеевского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29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302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17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Иные бюджетные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ассигонования</w:t>
            </w:r>
            <w:proofErr w:type="spellEnd"/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E5DFF" w:rsidTr="006F1B32">
        <w:trPr>
          <w:trHeight w:val="173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3E5DFF" w:rsidRDefault="003E5D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742493" w:rsidRDefault="00742493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2E9D" w:rsidRDefault="00A62E9D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2E9D" w:rsidRDefault="00A62E9D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2E9D" w:rsidRDefault="00A62E9D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2E9D" w:rsidRDefault="00A62E9D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2E9D" w:rsidRDefault="00A62E9D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2E9D" w:rsidRDefault="00A62E9D" w:rsidP="00A62E9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42493" w:rsidRDefault="00742493" w:rsidP="003E5DF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3E5DFF" w:rsidRPr="007554AD" w:rsidRDefault="003E5DFF" w:rsidP="003E5DF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5</w:t>
      </w:r>
    </w:p>
    <w:p w:rsidR="003E5DFF" w:rsidRPr="007554AD" w:rsidRDefault="003E5DFF" w:rsidP="003E5DF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 xml:space="preserve"> №77 от 28.10.2025</w:t>
      </w:r>
    </w:p>
    <w:p w:rsidR="003E5DFF" w:rsidRPr="007554AD" w:rsidRDefault="003E5DFF" w:rsidP="003E5DF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</w:t>
      </w:r>
    </w:p>
    <w:p w:rsidR="003E5DFF" w:rsidRPr="007554AD" w:rsidRDefault="003E5DFF" w:rsidP="003E5DF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"Об исполнении бюджета </w:t>
      </w:r>
      <w:proofErr w:type="spellStart"/>
      <w:r w:rsidRPr="007554AD">
        <w:rPr>
          <w:rFonts w:ascii="Times New Roman" w:hAnsi="Times New Roman" w:cs="Times New Roman"/>
        </w:rPr>
        <w:t>Салазгорьского</w:t>
      </w:r>
      <w:proofErr w:type="spellEnd"/>
      <w:r w:rsidRPr="007554AD">
        <w:rPr>
          <w:rFonts w:ascii="Times New Roman" w:hAnsi="Times New Roman" w:cs="Times New Roman"/>
        </w:rPr>
        <w:t xml:space="preserve"> сельского поселения</w:t>
      </w:r>
    </w:p>
    <w:p w:rsidR="003E5DFF" w:rsidRPr="007554AD" w:rsidRDefault="003E5DFF" w:rsidP="003E5DF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</w:rPr>
        <w:t xml:space="preserve"> </w:t>
      </w:r>
      <w:proofErr w:type="spellStart"/>
      <w:r w:rsidRPr="007554AD">
        <w:rPr>
          <w:rFonts w:ascii="Times New Roman" w:hAnsi="Times New Roman" w:cs="Times New Roman"/>
        </w:rPr>
        <w:t>Торбеевского</w:t>
      </w:r>
      <w:proofErr w:type="spellEnd"/>
      <w:r w:rsidRPr="007554AD">
        <w:rPr>
          <w:rFonts w:ascii="Times New Roman" w:hAnsi="Times New Roman" w:cs="Times New Roman"/>
        </w:rPr>
        <w:t xml:space="preserve"> муниципального района Республики Мордовия </w:t>
      </w:r>
    </w:p>
    <w:p w:rsidR="003E5DFF" w:rsidRPr="007554AD" w:rsidRDefault="003E5DFF" w:rsidP="003E5DFF">
      <w:pPr>
        <w:pStyle w:val="a4"/>
        <w:rPr>
          <w:rFonts w:ascii="Times New Roman" w:hAnsi="Times New Roman" w:cs="Times New Roman"/>
        </w:rPr>
      </w:pPr>
      <w:r w:rsidRPr="007554AD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за 9 месяцев 2025 года"</w:t>
      </w:r>
    </w:p>
    <w:tbl>
      <w:tblPr>
        <w:tblW w:w="12006" w:type="dxa"/>
        <w:tblInd w:w="-138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52"/>
        <w:gridCol w:w="4487"/>
        <w:gridCol w:w="1417"/>
        <w:gridCol w:w="851"/>
        <w:gridCol w:w="1799"/>
      </w:tblGrid>
      <w:tr w:rsidR="002132ED" w:rsidTr="00466B7A">
        <w:trPr>
          <w:trHeight w:val="10"/>
        </w:trPr>
        <w:tc>
          <w:tcPr>
            <w:tcW w:w="12006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ИСТОЧНИКИ ВНУТРЕННЕГО ФИНАНСИРОВАНИЯ ДЕФИЦИТА  БЮДЖЕТА САЛАЗГОРЬСКОГО СЕЛЬСКОГО ПОСЕЛЕНИЯ ТОРБЕЕВСКОГО МУНИЦИПАЛЬНОГО РАЙОНА РЕСПУБЛИКИ МОРДОВИЯ ЗА 3 квартал 2025ГОДА</w:t>
            </w:r>
          </w:p>
        </w:tc>
      </w:tr>
      <w:tr w:rsidR="002132ED" w:rsidTr="00466B7A">
        <w:trPr>
          <w:trHeight w:val="31"/>
        </w:trPr>
        <w:tc>
          <w:tcPr>
            <w:tcW w:w="345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2ED" w:rsidTr="00466B7A">
        <w:trPr>
          <w:trHeight w:val="305"/>
        </w:trPr>
        <w:tc>
          <w:tcPr>
            <w:tcW w:w="3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2ED" w:rsidTr="00466B7A">
        <w:trPr>
          <w:trHeight w:val="214"/>
        </w:trPr>
        <w:tc>
          <w:tcPr>
            <w:tcW w:w="34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32ED" w:rsidTr="00466B7A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32ED" w:rsidTr="00466B7A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2ED" w:rsidTr="00466B7A">
        <w:trPr>
          <w:trHeight w:val="355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Утверждено, тыс. руб.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Исполнено, тыс. руб.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 w:rsidP="00A63A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2132ED" w:rsidTr="00466B7A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132ED" w:rsidTr="00466B7A">
        <w:trPr>
          <w:trHeight w:val="23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-33,4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-1 134,0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3 397,19</w:t>
            </w:r>
          </w:p>
        </w:tc>
      </w:tr>
      <w:tr w:rsidR="002132ED" w:rsidTr="00466B7A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000 01 02 00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132ED" w:rsidTr="00466B7A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000 01 02 00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0000 700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466B7A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000 01 02 00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10 0000 710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466B7A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000 01 02 00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0000 800</w:t>
            </w:r>
          </w:p>
        </w:tc>
        <w:tc>
          <w:tcPr>
            <w:tcW w:w="85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2132ED" w:rsidTr="00466B7A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000 01 02 00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10 0000 810</w:t>
            </w:r>
          </w:p>
        </w:tc>
        <w:tc>
          <w:tcPr>
            <w:tcW w:w="85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Погашение кредитов, предоставленных кредитными организациями бюджетами поселений в валюте Российской Федерации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000 01 03 00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-16,7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000 01 03 01 00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000 01 03 01 00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0000 700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Получение бюджетных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000 01 03 01 00 10 0000 710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559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000 01 03 01 00 10 2604 710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 на покрытие временного кассового разрыва, возникающего при исполнении бюджета поселений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000 01 03 01 00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0000 800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Погашение бюджетных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000 01 03 01 00 10 0000 810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530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000 01 03 01 00 10 2604 810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поселений в валюте Российской Федерации на покрытие временного кассового разрыва, возникающего при исполнении бюджета поселений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C763CA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000 01 05 00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-16,7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-1 134,0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6 788,29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000 01 05 00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-6 364,9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-4 470,2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70,23</w:t>
            </w:r>
          </w:p>
        </w:tc>
      </w:tr>
      <w:tr w:rsidR="002132ED" w:rsidTr="000B66F1">
        <w:trPr>
          <w:trHeight w:val="182"/>
        </w:trPr>
        <w:tc>
          <w:tcPr>
            <w:tcW w:w="34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000 01 05 02 00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-6 364,9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-4 470,2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70,23</w:t>
            </w:r>
          </w:p>
        </w:tc>
      </w:tr>
      <w:tr w:rsidR="002132ED" w:rsidTr="000B66F1">
        <w:trPr>
          <w:trHeight w:val="194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-6 364,9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-4 470,2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70,23</w:t>
            </w:r>
          </w:p>
        </w:tc>
      </w:tr>
      <w:tr w:rsidR="002132ED" w:rsidTr="000B66F1">
        <w:trPr>
          <w:trHeight w:val="16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-6 364,9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-4 470,2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70,23</w:t>
            </w:r>
          </w:p>
        </w:tc>
      </w:tr>
      <w:tr w:rsidR="002132ED" w:rsidTr="000B66F1">
        <w:trPr>
          <w:trHeight w:val="19"/>
        </w:trPr>
        <w:tc>
          <w:tcPr>
            <w:tcW w:w="34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000 01 05 00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52,55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00 01 05 02 00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52,55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52,55</w:t>
            </w:r>
          </w:p>
        </w:tc>
      </w:tr>
      <w:tr w:rsidR="002132ED" w:rsidTr="000B66F1">
        <w:trPr>
          <w:trHeight w:val="80"/>
        </w:trPr>
        <w:tc>
          <w:tcPr>
            <w:tcW w:w="34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6 348,2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3 336,2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52,55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000 01 06 00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000 01 06 05 00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000 01 06 05 00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000 01 06 05 01 00 0000 600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000 01 06 05 01 10 0000 640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Возврат бюджетных кредитов, предоставленных юридическим лицам из бюджетов поселений в валюте Российской Федерации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691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000 01 06 05 01 10 0101 640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Возврат бюджетных кредитов, предоставленных юридическим лицам из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бюджетовпоселений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 валюте Российской Федерации в виде целевых государственных кредитов на пополнение оборотных средств, возврат которых осуществляется юридическим лицо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67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000 01 06 05 02 00 0000 640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518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000 01 06 05 02 10 0000 640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из бюджетов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559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000 01 06 05 02 10 2604 640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Возврат бюджетных кредитов, предоставленных другим бюджетам бюджетной системы Российской Федерации из бюджетов поселений в валюте Российской Федерации для покрытия временных кассовых разрывов </w:t>
            </w:r>
          </w:p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46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000 01 06 05 00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77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000 01 06 05 02 10 0000 540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из бюджетов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377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000 01 06 05 02 10 2604 540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Предоставление бюджетных кредитов другим бюджетам бюджетной системы Российской Федерации из бюджетов поселений в валюте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Российской Федерации для частичного покрытия дефицита местного бюджета  </w:t>
            </w:r>
          </w:p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-33,4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-1 134,0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3 397,19</w:t>
            </w:r>
          </w:p>
        </w:tc>
      </w:tr>
      <w:tr w:rsidR="002132ED" w:rsidTr="000B66F1">
        <w:trPr>
          <w:trHeight w:val="173"/>
        </w:trPr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-16,7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2132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2ED" w:rsidRDefault="00DA7DA4" w:rsidP="000B6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B059B7" w:rsidRDefault="00B059B7"/>
    <w:sectPr w:rsidR="00B059B7" w:rsidSect="005D7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917"/>
    <w:rsid w:val="00073031"/>
    <w:rsid w:val="000A20AE"/>
    <w:rsid w:val="000A4AA6"/>
    <w:rsid w:val="000B66F1"/>
    <w:rsid w:val="000D567B"/>
    <w:rsid w:val="001260C4"/>
    <w:rsid w:val="00196201"/>
    <w:rsid w:val="00196D19"/>
    <w:rsid w:val="001A6FF9"/>
    <w:rsid w:val="001E17BF"/>
    <w:rsid w:val="00210E56"/>
    <w:rsid w:val="002132ED"/>
    <w:rsid w:val="00280695"/>
    <w:rsid w:val="002C4397"/>
    <w:rsid w:val="002E75EC"/>
    <w:rsid w:val="003358BD"/>
    <w:rsid w:val="003551A8"/>
    <w:rsid w:val="00364927"/>
    <w:rsid w:val="003D54AE"/>
    <w:rsid w:val="003E5DFF"/>
    <w:rsid w:val="003F0ABD"/>
    <w:rsid w:val="004004C5"/>
    <w:rsid w:val="00466B7A"/>
    <w:rsid w:val="00474AE6"/>
    <w:rsid w:val="00485201"/>
    <w:rsid w:val="004D08F8"/>
    <w:rsid w:val="00551A00"/>
    <w:rsid w:val="00567CC5"/>
    <w:rsid w:val="00570FDA"/>
    <w:rsid w:val="005D717F"/>
    <w:rsid w:val="00613DC8"/>
    <w:rsid w:val="00653F81"/>
    <w:rsid w:val="006D209E"/>
    <w:rsid w:val="006D3B31"/>
    <w:rsid w:val="006F1B32"/>
    <w:rsid w:val="007174C5"/>
    <w:rsid w:val="00731B72"/>
    <w:rsid w:val="00742493"/>
    <w:rsid w:val="007554AD"/>
    <w:rsid w:val="0078584E"/>
    <w:rsid w:val="007F23B1"/>
    <w:rsid w:val="007F5EC5"/>
    <w:rsid w:val="00815DB3"/>
    <w:rsid w:val="00857C41"/>
    <w:rsid w:val="00863AD0"/>
    <w:rsid w:val="008B02D2"/>
    <w:rsid w:val="008E69F7"/>
    <w:rsid w:val="00936C84"/>
    <w:rsid w:val="009E096A"/>
    <w:rsid w:val="009E1A7B"/>
    <w:rsid w:val="00A055D0"/>
    <w:rsid w:val="00A40A23"/>
    <w:rsid w:val="00A62E9D"/>
    <w:rsid w:val="00A63AEE"/>
    <w:rsid w:val="00AE418B"/>
    <w:rsid w:val="00B059B7"/>
    <w:rsid w:val="00B27393"/>
    <w:rsid w:val="00B326F8"/>
    <w:rsid w:val="00B351C8"/>
    <w:rsid w:val="00B52F7E"/>
    <w:rsid w:val="00B611EA"/>
    <w:rsid w:val="00B672C9"/>
    <w:rsid w:val="00B73917"/>
    <w:rsid w:val="00BA7858"/>
    <w:rsid w:val="00BD144C"/>
    <w:rsid w:val="00C34DF6"/>
    <w:rsid w:val="00C70CB8"/>
    <w:rsid w:val="00C763CA"/>
    <w:rsid w:val="00CD1A1D"/>
    <w:rsid w:val="00CF6E85"/>
    <w:rsid w:val="00D11361"/>
    <w:rsid w:val="00D93AE8"/>
    <w:rsid w:val="00DA7DA4"/>
    <w:rsid w:val="00DC2BA3"/>
    <w:rsid w:val="00DD0746"/>
    <w:rsid w:val="00E0487A"/>
    <w:rsid w:val="00E32D00"/>
    <w:rsid w:val="00E7022C"/>
    <w:rsid w:val="00F82533"/>
    <w:rsid w:val="00FB1E72"/>
    <w:rsid w:val="00FB72E3"/>
    <w:rsid w:val="00FE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73917"/>
    <w:rPr>
      <w:rFonts w:asciiTheme="majorHAnsi" w:eastAsiaTheme="majorEastAsia" w:hAnsiTheme="majorHAnsi" w:cstheme="majorBidi"/>
      <w:lang w:eastAsia="en-US"/>
    </w:rPr>
  </w:style>
  <w:style w:type="paragraph" w:styleId="a4">
    <w:name w:val="No Spacing"/>
    <w:basedOn w:val="a"/>
    <w:link w:val="a3"/>
    <w:uiPriority w:val="1"/>
    <w:qFormat/>
    <w:rsid w:val="00B73917"/>
    <w:pPr>
      <w:spacing w:after="0" w:line="240" w:lineRule="auto"/>
    </w:pPr>
    <w:rPr>
      <w:rFonts w:asciiTheme="majorHAnsi" w:eastAsiaTheme="majorEastAsia" w:hAnsiTheme="majorHAnsi" w:cstheme="maj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25</Pages>
  <Words>8533</Words>
  <Characters>48639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62</cp:revision>
  <dcterms:created xsi:type="dcterms:W3CDTF">2021-09-15T11:29:00Z</dcterms:created>
  <dcterms:modified xsi:type="dcterms:W3CDTF">2025-11-11T08:13:00Z</dcterms:modified>
</cp:coreProperties>
</file>